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068CD" w14:textId="0401A2AB" w:rsidR="00E915EF" w:rsidRPr="001B302A" w:rsidRDefault="00501AB3" w:rsidP="00E915EF">
      <w:pPr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  <w:vertAlign w:val="superscript"/>
        </w:rPr>
        <w:t>CANDIDAT</w:t>
      </w:r>
      <w:r w:rsidR="00E915EF" w:rsidRPr="001B302A">
        <w:rPr>
          <w:b/>
          <w:sz w:val="28"/>
          <w:szCs w:val="28"/>
          <w:vertAlign w:val="superscript"/>
        </w:rPr>
        <w:t xml:space="preserve"> :</w:t>
      </w:r>
    </w:p>
    <w:p w14:paraId="7311519E" w14:textId="77777777" w:rsidR="00E915EF" w:rsidRPr="00A06D17" w:rsidRDefault="00E915EF" w:rsidP="00E915EF">
      <w:pPr>
        <w:rPr>
          <w:vertAlign w:val="superscript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E915EF" w:rsidRPr="00A06D17" w14:paraId="66E330F8" w14:textId="77777777" w:rsidTr="001B302A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7A750FBC" w14:textId="77777777"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Client (nom, adresse, nom du chargé du dossier, téléphone)</w:t>
            </w:r>
          </w:p>
          <w:p w14:paraId="77E98A84" w14:textId="77777777"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573E775" w14:textId="77777777" w:rsidR="00E915EF" w:rsidRPr="001B302A" w:rsidRDefault="00E915EF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 xml:space="preserve">Nature des </w:t>
            </w:r>
            <w:r w:rsidR="00916E22" w:rsidRPr="001B302A">
              <w:rPr>
                <w:b/>
                <w:sz w:val="28"/>
                <w:szCs w:val="28"/>
                <w:vertAlign w:val="superscript"/>
              </w:rPr>
              <w:t>services</w:t>
            </w:r>
            <w:r w:rsidRPr="001B302A">
              <w:rPr>
                <w:b/>
                <w:sz w:val="28"/>
                <w:szCs w:val="28"/>
                <w:vertAlign w:val="superscript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A8356EF" w14:textId="77777777" w:rsidR="00E915EF" w:rsidRPr="001B302A" w:rsidRDefault="001B302A" w:rsidP="001B302A"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  <w:vertAlign w:val="superscript"/>
              </w:rPr>
              <w:t>C</w:t>
            </w:r>
            <w:r w:rsidR="00E915EF" w:rsidRPr="001B302A">
              <w:rPr>
                <w:b/>
                <w:sz w:val="28"/>
                <w:szCs w:val="28"/>
                <w:vertAlign w:val="superscript"/>
              </w:rPr>
              <w:t xml:space="preserve">oût des </w:t>
            </w:r>
            <w:r w:rsidR="00916E22" w:rsidRPr="001B302A">
              <w:rPr>
                <w:b/>
                <w:sz w:val="28"/>
                <w:szCs w:val="28"/>
                <w:vertAlign w:val="superscript"/>
              </w:rPr>
              <w:t>services</w:t>
            </w:r>
            <w:r w:rsidR="00E915EF" w:rsidRPr="001B302A">
              <w:rPr>
                <w:b/>
                <w:sz w:val="28"/>
                <w:szCs w:val="28"/>
                <w:vertAlign w:val="superscript"/>
              </w:rPr>
              <w:t xml:space="preserve"> (en € 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AAEA15" w14:textId="77777777" w:rsidR="00E915EF" w:rsidRPr="001B302A" w:rsidRDefault="00E915EF" w:rsidP="001B302A">
            <w:pPr>
              <w:ind w:right="150"/>
              <w:jc w:val="center"/>
              <w:rPr>
                <w:b/>
                <w:sz w:val="28"/>
                <w:szCs w:val="28"/>
                <w:vertAlign w:val="superscript"/>
              </w:rPr>
            </w:pPr>
            <w:r w:rsidRPr="001B302A">
              <w:rPr>
                <w:b/>
                <w:sz w:val="28"/>
                <w:szCs w:val="28"/>
                <w:vertAlign w:val="superscript"/>
              </w:rPr>
              <w:t>Date d'exécution</w:t>
            </w:r>
          </w:p>
        </w:tc>
      </w:tr>
      <w:tr w:rsidR="00E915EF" w:rsidRPr="00A06D17" w14:paraId="1E0AFB27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34DA9859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41136AA5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20EF0D64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0DE179D1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6A6A076C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2651D1CC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2BEA55A7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57E4B9A3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7CB29779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72B50A5B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00ABADDA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55394216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10A9212F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436AC930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49EFD554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14:paraId="265B2FAF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14:paraId="13411256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14:paraId="426924D7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14:paraId="56B71D67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  <w:tr w:rsidR="00E915EF" w:rsidRPr="00A06D17" w14:paraId="3206CB45" w14:textId="77777777" w:rsidTr="00754A69">
        <w:trPr>
          <w:trHeight w:val="1034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0D7DA59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E05236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BEBF35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3BA02B6" w14:textId="77777777" w:rsidR="00E915EF" w:rsidRPr="00A06D17" w:rsidRDefault="00E915EF" w:rsidP="009D7D1B">
            <w:pPr>
              <w:rPr>
                <w:vertAlign w:val="superscript"/>
              </w:rPr>
            </w:pPr>
          </w:p>
        </w:tc>
      </w:tr>
    </w:tbl>
    <w:p w14:paraId="49B0F706" w14:textId="77777777" w:rsidR="00E915EF" w:rsidRPr="001B302A" w:rsidRDefault="00E915EF" w:rsidP="00E915EF">
      <w:pPr>
        <w:rPr>
          <w:i/>
          <w:sz w:val="24"/>
          <w:szCs w:val="24"/>
          <w:vertAlign w:val="superscript"/>
        </w:rPr>
      </w:pPr>
      <w:r w:rsidRPr="001B302A">
        <w:rPr>
          <w:i/>
          <w:sz w:val="24"/>
          <w:szCs w:val="24"/>
          <w:vertAlign w:val="superscript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p w14:paraId="25017CAB" w14:textId="77777777" w:rsidR="00E915EF" w:rsidRPr="00A06D17" w:rsidRDefault="00E915EF" w:rsidP="00E915EF">
      <w:pPr>
        <w:autoSpaceDE w:val="0"/>
        <w:autoSpaceDN w:val="0"/>
        <w:adjustRightInd w:val="0"/>
        <w:spacing w:before="60"/>
        <w:jc w:val="both"/>
      </w:pPr>
    </w:p>
    <w:sectPr w:rsidR="00E915EF" w:rsidRPr="00A06D17" w:rsidSect="003A52A1">
      <w:footerReference w:type="default" r:id="rId6"/>
      <w:headerReference w:type="first" r:id="rId7"/>
      <w:pgSz w:w="16840" w:h="11907" w:orient="landscape" w:code="9"/>
      <w:pgMar w:top="964" w:right="1021" w:bottom="964" w:left="709" w:header="142" w:footer="21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D9F21" w14:textId="77777777" w:rsidR="00A76779" w:rsidRDefault="00A76779" w:rsidP="00E915EF">
      <w:r>
        <w:separator/>
      </w:r>
    </w:p>
  </w:endnote>
  <w:endnote w:type="continuationSeparator" w:id="0">
    <w:p w14:paraId="6B7E1A45" w14:textId="77777777" w:rsidR="00A76779" w:rsidRDefault="00A76779" w:rsidP="00E91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2F8F4" w14:textId="77777777" w:rsidR="00501AB3" w:rsidRDefault="00E915EF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4421D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66458733" w14:textId="77777777" w:rsidR="00501AB3" w:rsidRDefault="00501AB3">
    <w:pPr>
      <w:pStyle w:val="Pieddepage"/>
      <w:ind w:right="360"/>
    </w:pPr>
  </w:p>
  <w:p w14:paraId="14609236" w14:textId="77777777" w:rsidR="00501AB3" w:rsidRDefault="00501A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8EE65" w14:textId="77777777" w:rsidR="00A76779" w:rsidRDefault="00A76779" w:rsidP="00E915EF">
      <w:r>
        <w:separator/>
      </w:r>
    </w:p>
  </w:footnote>
  <w:footnote w:type="continuationSeparator" w:id="0">
    <w:p w14:paraId="5BFB42E5" w14:textId="77777777" w:rsidR="00A76779" w:rsidRDefault="00A76779" w:rsidP="00E915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19CC7" w14:textId="77777777"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14:paraId="4D08525D" w14:textId="77777777" w:rsidR="00754A69" w:rsidRDefault="00754A69" w:rsidP="00754A69">
    <w:pPr>
      <w:pStyle w:val="En-tte"/>
      <w:jc w:val="right"/>
      <w:rPr>
        <w:b/>
        <w:bCs/>
      </w:rPr>
    </w:pPr>
    <w:r>
      <w:rPr>
        <w:b/>
        <w:bCs/>
      </w:rPr>
      <w:tab/>
    </w:r>
  </w:p>
  <w:p w14:paraId="534C8BFB" w14:textId="77777777" w:rsidR="00754A69" w:rsidRDefault="005F5F8F" w:rsidP="00754A69">
    <w:pPr>
      <w:pStyle w:val="ServiceInfo-header"/>
      <w:spacing w:after="120"/>
      <w:rPr>
        <w:lang w:val="fr-FR"/>
      </w:rPr>
    </w:pPr>
    <w:r>
      <w:rPr>
        <w:b w:val="0"/>
        <w:bCs w:val="0"/>
        <w:noProof/>
        <w:lang w:val="fr-FR" w:eastAsia="fr-FR" w:bidi="ar-SA"/>
      </w:rPr>
      <w:drawing>
        <wp:anchor distT="0" distB="0" distL="114300" distR="114300" simplePos="0" relativeHeight="251659264" behindDoc="0" locked="1" layoutInCell="1" allowOverlap="0" wp14:anchorId="3875F14F" wp14:editId="1FB740D6">
          <wp:simplePos x="0" y="0"/>
          <wp:positionH relativeFrom="column">
            <wp:posOffset>0</wp:posOffset>
          </wp:positionH>
          <wp:positionV relativeFrom="page">
            <wp:posOffset>452755</wp:posOffset>
          </wp:positionV>
          <wp:extent cx="791845" cy="895350"/>
          <wp:effectExtent l="0" t="0" r="825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4A69">
      <w:rPr>
        <w:lang w:val="fr-FR"/>
      </w:rPr>
      <w:t>Secrétariat général du Gouvernement</w:t>
    </w:r>
  </w:p>
  <w:p w14:paraId="3AA2FFFD" w14:textId="77777777" w:rsidR="00754A69" w:rsidRPr="008B7400" w:rsidRDefault="00754A69" w:rsidP="00754A69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14:paraId="1A4364A7" w14:textId="77777777" w:rsidR="00754A69" w:rsidRPr="002A0AF4" w:rsidRDefault="00754A69" w:rsidP="00754A69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14:paraId="2679290B" w14:textId="77777777"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14:paraId="112864B0" w14:textId="77777777" w:rsidR="00754A69" w:rsidRDefault="00754A69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</w:p>
  <w:p w14:paraId="55AB77AC" w14:textId="6C669C11" w:rsidR="00501AB3" w:rsidRPr="001B302A" w:rsidRDefault="00DE2C88" w:rsidP="00A06D17">
    <w:pPr>
      <w:pStyle w:val="En-tte"/>
      <w:jc w:val="center"/>
      <w:rPr>
        <w:rFonts w:asciiTheme="minorHAnsi" w:hAnsiTheme="minorHAnsi" w:cstheme="minorHAnsi"/>
        <w:sz w:val="28"/>
        <w:szCs w:val="28"/>
      </w:rPr>
    </w:pPr>
    <w:r>
      <w:rPr>
        <w:rFonts w:asciiTheme="minorHAnsi" w:hAnsiTheme="minorHAnsi" w:cstheme="minorHAnsi"/>
        <w:sz w:val="28"/>
        <w:szCs w:val="28"/>
      </w:rPr>
      <w:t>2</w:t>
    </w:r>
    <w:r w:rsidR="005F5F8F">
      <w:rPr>
        <w:rFonts w:asciiTheme="minorHAnsi" w:hAnsiTheme="minorHAnsi" w:cstheme="minorHAnsi"/>
        <w:sz w:val="28"/>
        <w:szCs w:val="28"/>
      </w:rPr>
      <w:t>4</w:t>
    </w:r>
    <w:r w:rsidR="00D02D1D" w:rsidRPr="001B302A">
      <w:rPr>
        <w:rFonts w:asciiTheme="minorHAnsi" w:hAnsiTheme="minorHAnsi" w:cstheme="minorHAnsi"/>
        <w:sz w:val="28"/>
        <w:szCs w:val="28"/>
      </w:rPr>
      <w:t>_BAM_</w:t>
    </w:r>
    <w:r w:rsidR="005F5F8F">
      <w:rPr>
        <w:rFonts w:asciiTheme="minorHAnsi" w:hAnsiTheme="minorHAnsi" w:cstheme="minorHAnsi"/>
        <w:sz w:val="28"/>
        <w:szCs w:val="28"/>
      </w:rPr>
      <w:t>7</w:t>
    </w:r>
    <w:r w:rsidR="000F1920">
      <w:rPr>
        <w:rFonts w:asciiTheme="minorHAnsi" w:hAnsiTheme="minorHAnsi" w:cstheme="minorHAnsi"/>
        <w:sz w:val="28"/>
        <w:szCs w:val="28"/>
      </w:rPr>
      <w:t>19</w:t>
    </w:r>
    <w:r w:rsidR="003D0F4F">
      <w:rPr>
        <w:rFonts w:asciiTheme="minorHAnsi" w:hAnsiTheme="minorHAnsi" w:cstheme="minorHAnsi"/>
        <w:sz w:val="28"/>
        <w:szCs w:val="28"/>
      </w:rPr>
      <w:t xml:space="preserve"> </w:t>
    </w:r>
    <w:r w:rsidR="00E915EF" w:rsidRPr="001B302A">
      <w:rPr>
        <w:rFonts w:asciiTheme="minorHAnsi" w:hAnsiTheme="minorHAnsi" w:cstheme="minorHAnsi"/>
        <w:sz w:val="28"/>
        <w:szCs w:val="28"/>
      </w:rPr>
      <w:t>– Annexe</w:t>
    </w:r>
    <w:r w:rsidR="001D272E">
      <w:rPr>
        <w:rFonts w:asciiTheme="minorHAnsi" w:hAnsiTheme="minorHAnsi" w:cstheme="minorHAnsi"/>
        <w:sz w:val="28"/>
        <w:szCs w:val="28"/>
      </w:rPr>
      <w:t xml:space="preserve"> 2</w:t>
    </w:r>
    <w:r w:rsidR="00A1298E">
      <w:rPr>
        <w:rFonts w:asciiTheme="minorHAnsi" w:hAnsiTheme="minorHAnsi" w:cstheme="minorHAnsi"/>
        <w:sz w:val="28"/>
        <w:szCs w:val="28"/>
      </w:rPr>
      <w:t xml:space="preserve"> au R.C</w:t>
    </w:r>
  </w:p>
  <w:p w14:paraId="2E1AE31E" w14:textId="229A1D3B" w:rsidR="00275B4D" w:rsidRPr="003D0F4F" w:rsidRDefault="000F1920" w:rsidP="00501AB3">
    <w:pPr>
      <w:pStyle w:val="En-tte"/>
      <w:jc w:val="center"/>
      <w:rPr>
        <w:rFonts w:ascii="Marianne" w:hAnsi="Marianne" w:cs="Arial"/>
        <w:b/>
        <w:sz w:val="28"/>
        <w:szCs w:val="28"/>
      </w:rPr>
    </w:pPr>
    <w:r w:rsidRPr="000F1920">
      <w:rPr>
        <w:rFonts w:ascii="Marianne" w:hAnsi="Marianne"/>
        <w:b/>
        <w:bCs/>
        <w:lang w:val="fr"/>
      </w:rPr>
      <w:t>Production d’un baromètre annuel des discriminations dans l’accès à l’emploi pour la DILCRAH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5EF"/>
    <w:rsid w:val="00006C41"/>
    <w:rsid w:val="00064406"/>
    <w:rsid w:val="00065C2F"/>
    <w:rsid w:val="000F1920"/>
    <w:rsid w:val="001B302A"/>
    <w:rsid w:val="001D272E"/>
    <w:rsid w:val="00275B4D"/>
    <w:rsid w:val="002929D6"/>
    <w:rsid w:val="003D0F4F"/>
    <w:rsid w:val="0044421D"/>
    <w:rsid w:val="00501AB3"/>
    <w:rsid w:val="00517BC9"/>
    <w:rsid w:val="0056077E"/>
    <w:rsid w:val="005F5F8F"/>
    <w:rsid w:val="00677404"/>
    <w:rsid w:val="006B464D"/>
    <w:rsid w:val="00754A69"/>
    <w:rsid w:val="007912B3"/>
    <w:rsid w:val="007B08C0"/>
    <w:rsid w:val="007B6454"/>
    <w:rsid w:val="00800C34"/>
    <w:rsid w:val="008247E1"/>
    <w:rsid w:val="00840EE9"/>
    <w:rsid w:val="008B7B53"/>
    <w:rsid w:val="008E126E"/>
    <w:rsid w:val="00916E22"/>
    <w:rsid w:val="009A55C5"/>
    <w:rsid w:val="009F2838"/>
    <w:rsid w:val="00A1298E"/>
    <w:rsid w:val="00A13092"/>
    <w:rsid w:val="00A76779"/>
    <w:rsid w:val="00C02028"/>
    <w:rsid w:val="00C92BE7"/>
    <w:rsid w:val="00C9487A"/>
    <w:rsid w:val="00CE31D0"/>
    <w:rsid w:val="00D02D1D"/>
    <w:rsid w:val="00D5184A"/>
    <w:rsid w:val="00D5637E"/>
    <w:rsid w:val="00DE2C88"/>
    <w:rsid w:val="00DE5A71"/>
    <w:rsid w:val="00E10BCB"/>
    <w:rsid w:val="00E915EF"/>
    <w:rsid w:val="00EE0CFA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532F36B"/>
  <w15:chartTrackingRefBased/>
  <w15:docId w15:val="{392A8619-CF6B-4F3B-8B1E-BC34958D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915EF"/>
    <w:pPr>
      <w:tabs>
        <w:tab w:val="center" w:pos="4819"/>
        <w:tab w:val="right" w:pos="9071"/>
      </w:tabs>
    </w:pPr>
    <w:rPr>
      <w:rFonts w:ascii="Tms Rmn" w:hAnsi="Tms Rmn"/>
    </w:rPr>
  </w:style>
  <w:style w:type="character" w:customStyle="1" w:styleId="PieddepageCar">
    <w:name w:val="Pied de page Car"/>
    <w:basedOn w:val="Policepardfaut"/>
    <w:link w:val="Pieddepage"/>
    <w:rsid w:val="00E915EF"/>
    <w:rPr>
      <w:rFonts w:ascii="Tms Rmn" w:eastAsia="Times New Roman" w:hAnsi="Tms Rm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E915EF"/>
  </w:style>
  <w:style w:type="paragraph" w:styleId="En-tte">
    <w:name w:val="header"/>
    <w:basedOn w:val="Normal"/>
    <w:link w:val="En-tteCar"/>
    <w:uiPriority w:val="99"/>
    <w:rsid w:val="00E915E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915E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54A69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character" w:customStyle="1" w:styleId="ServiceInfo-headerCar">
    <w:name w:val="Service Info - header Car"/>
    <w:basedOn w:val="En-tteCar"/>
    <w:link w:val="ServiceInfo-header"/>
    <w:rsid w:val="00754A6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754A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54A6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9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LA GARENNE COLOMBES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Julien</dc:creator>
  <cp:keywords/>
  <dc:description/>
  <cp:lastModifiedBy>PARVEAU Matthias</cp:lastModifiedBy>
  <cp:revision>24</cp:revision>
  <dcterms:created xsi:type="dcterms:W3CDTF">2021-06-18T12:49:00Z</dcterms:created>
  <dcterms:modified xsi:type="dcterms:W3CDTF">2025-06-24T14:31:00Z</dcterms:modified>
</cp:coreProperties>
</file>